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117C" w:rsidRDefault="00596214">
      <w:pPr>
        <w:pBdr>
          <w:top w:val="nil"/>
          <w:left w:val="nil"/>
          <w:bottom w:val="nil"/>
          <w:right w:val="nil"/>
          <w:between w:val="nil"/>
        </w:pBdr>
        <w:shd w:val="clear" w:color="auto" w:fill="FF9999"/>
        <w:spacing w:after="0" w:line="240" w:lineRule="auto"/>
        <w:jc w:val="center"/>
        <w:rPr>
          <w:i/>
          <w:color w:val="000000"/>
        </w:rPr>
      </w:pPr>
      <w:r>
        <w:rPr>
          <w:b/>
          <w:color w:val="000000"/>
          <w:sz w:val="32"/>
          <w:szCs w:val="32"/>
          <w:u w:val="single"/>
        </w:rPr>
        <w:t>Covid Pānui</w:t>
      </w:r>
    </w:p>
    <w:p w14:paraId="00000002" w14:textId="77777777" w:rsidR="009D117C" w:rsidRDefault="00596214">
      <w:pPr>
        <w:pBdr>
          <w:top w:val="nil"/>
          <w:left w:val="nil"/>
          <w:bottom w:val="nil"/>
          <w:right w:val="nil"/>
          <w:between w:val="nil"/>
        </w:pBdr>
        <w:spacing w:after="0" w:line="240" w:lineRule="auto"/>
        <w:jc w:val="center"/>
        <w:rPr>
          <w:b/>
          <w:i/>
          <w:color w:val="FF0000"/>
        </w:rPr>
      </w:pPr>
      <w:r>
        <w:rPr>
          <w:b/>
          <w:i/>
          <w:color w:val="FF0000"/>
        </w:rPr>
        <w:t>(This pānui applies to events being run under the Covid-19 Protection Framework setting RED)</w:t>
      </w:r>
    </w:p>
    <w:p w14:paraId="00000004" w14:textId="77777777" w:rsidR="009D117C" w:rsidRDefault="009D117C" w:rsidP="00596214">
      <w:pPr>
        <w:pBdr>
          <w:top w:val="nil"/>
          <w:left w:val="nil"/>
          <w:bottom w:val="nil"/>
          <w:right w:val="nil"/>
          <w:between w:val="nil"/>
        </w:pBdr>
        <w:spacing w:after="0" w:line="240" w:lineRule="auto"/>
        <w:rPr>
          <w:i/>
          <w:color w:val="000000"/>
        </w:rPr>
      </w:pPr>
    </w:p>
    <w:p w14:paraId="00000005" w14:textId="696CF032" w:rsidR="009D117C" w:rsidRDefault="00596214">
      <w:pPr>
        <w:pBdr>
          <w:top w:val="nil"/>
          <w:left w:val="nil"/>
          <w:bottom w:val="nil"/>
          <w:right w:val="nil"/>
          <w:between w:val="nil"/>
        </w:pBdr>
        <w:shd w:val="clear" w:color="auto" w:fill="FFCCCC"/>
        <w:spacing w:after="0" w:line="240" w:lineRule="auto"/>
        <w:rPr>
          <w:b/>
          <w:color w:val="000000"/>
        </w:rPr>
      </w:pPr>
      <w:r>
        <w:rPr>
          <w:b/>
          <w:color w:val="000000"/>
        </w:rPr>
        <w:t>Event Name:</w:t>
      </w:r>
      <w:r w:rsidR="00A67D1B">
        <w:rPr>
          <w:b/>
          <w:color w:val="000000"/>
        </w:rPr>
        <w:t xml:space="preserve"> Hauraki Series Race 1 Te Puru</w:t>
      </w:r>
    </w:p>
    <w:p w14:paraId="00000006" w14:textId="78B1B7EB" w:rsidR="009D117C" w:rsidRDefault="00596214">
      <w:pPr>
        <w:pBdr>
          <w:top w:val="nil"/>
          <w:left w:val="nil"/>
          <w:bottom w:val="nil"/>
          <w:right w:val="nil"/>
          <w:between w:val="nil"/>
        </w:pBdr>
        <w:shd w:val="clear" w:color="auto" w:fill="FFCCCC"/>
        <w:spacing w:after="0" w:line="240" w:lineRule="auto"/>
        <w:rPr>
          <w:b/>
          <w:color w:val="000000"/>
        </w:rPr>
      </w:pPr>
      <w:r>
        <w:rPr>
          <w:b/>
          <w:color w:val="000000"/>
        </w:rPr>
        <w:t>Event Date:</w:t>
      </w:r>
      <w:r w:rsidR="00A67D1B">
        <w:rPr>
          <w:b/>
          <w:color w:val="000000"/>
        </w:rPr>
        <w:t xml:space="preserve"> 1</w:t>
      </w:r>
      <w:r w:rsidR="00F751C2">
        <w:rPr>
          <w:b/>
          <w:color w:val="000000"/>
        </w:rPr>
        <w:t>9</w:t>
      </w:r>
      <w:r w:rsidR="00A67D1B">
        <w:rPr>
          <w:b/>
          <w:color w:val="000000"/>
        </w:rPr>
        <w:t xml:space="preserve"> February 2022</w:t>
      </w:r>
    </w:p>
    <w:p w14:paraId="00000007" w14:textId="0F89F262" w:rsidR="009D117C" w:rsidRDefault="00596214">
      <w:pPr>
        <w:pBdr>
          <w:top w:val="nil"/>
          <w:left w:val="nil"/>
          <w:bottom w:val="nil"/>
          <w:right w:val="nil"/>
          <w:between w:val="nil"/>
        </w:pBdr>
        <w:shd w:val="clear" w:color="auto" w:fill="FFCCCC"/>
        <w:spacing w:after="0" w:line="240" w:lineRule="auto"/>
        <w:rPr>
          <w:b/>
          <w:color w:val="000000"/>
        </w:rPr>
      </w:pPr>
      <w:r>
        <w:rPr>
          <w:b/>
          <w:color w:val="000000"/>
        </w:rPr>
        <w:t>Event Location:</w:t>
      </w:r>
      <w:r w:rsidR="00A67D1B">
        <w:rPr>
          <w:b/>
          <w:color w:val="000000"/>
        </w:rPr>
        <w:t xml:space="preserve"> Te Puru Beach </w:t>
      </w:r>
    </w:p>
    <w:p w14:paraId="00000008" w14:textId="77777777" w:rsidR="009D117C" w:rsidRDefault="009D117C">
      <w:pPr>
        <w:pBdr>
          <w:top w:val="nil"/>
          <w:left w:val="nil"/>
          <w:bottom w:val="nil"/>
          <w:right w:val="nil"/>
          <w:between w:val="nil"/>
        </w:pBdr>
        <w:spacing w:after="0" w:line="240" w:lineRule="auto"/>
        <w:rPr>
          <w:color w:val="000000"/>
        </w:rPr>
      </w:pPr>
    </w:p>
    <w:p w14:paraId="00000009" w14:textId="218924C7" w:rsidR="009D117C" w:rsidRDefault="00596214">
      <w:pPr>
        <w:pBdr>
          <w:top w:val="nil"/>
          <w:left w:val="nil"/>
          <w:bottom w:val="nil"/>
          <w:right w:val="nil"/>
          <w:between w:val="nil"/>
        </w:pBdr>
        <w:spacing w:after="0" w:line="240" w:lineRule="auto"/>
        <w:rPr>
          <w:b/>
          <w:color w:val="000000"/>
          <w:highlight w:val="yellow"/>
        </w:rPr>
      </w:pPr>
      <w:r>
        <w:rPr>
          <w:b/>
          <w:color w:val="000000"/>
        </w:rPr>
        <w:t>We would like to confirm that Te Āputa Tira Hoe will proceed with our event Hauraki Series Race 1 Te Puru on 1</w:t>
      </w:r>
      <w:r w:rsidR="00F751C2">
        <w:rPr>
          <w:b/>
          <w:color w:val="000000"/>
        </w:rPr>
        <w:t>9</w:t>
      </w:r>
      <w:r>
        <w:rPr>
          <w:b/>
          <w:color w:val="000000"/>
        </w:rPr>
        <w:t xml:space="preserve"> February 2022.</w:t>
      </w:r>
      <w:r>
        <w:rPr>
          <w:b/>
          <w:color w:val="000000"/>
          <w:highlight w:val="yellow"/>
        </w:rPr>
        <w:t xml:space="preserve"> </w:t>
      </w:r>
    </w:p>
    <w:p w14:paraId="0000000A" w14:textId="74F00578" w:rsidR="009D117C" w:rsidRPr="00596214" w:rsidRDefault="00596214">
      <w:pPr>
        <w:pBdr>
          <w:top w:val="nil"/>
          <w:left w:val="nil"/>
          <w:bottom w:val="nil"/>
          <w:right w:val="nil"/>
          <w:between w:val="nil"/>
        </w:pBdr>
        <w:spacing w:after="0" w:line="240" w:lineRule="auto"/>
        <w:rPr>
          <w:b/>
          <w:highlight w:val="yellow"/>
        </w:rPr>
      </w:pPr>
      <w:r w:rsidRPr="00596214">
        <w:rPr>
          <w:b/>
          <w:highlight w:val="yellow"/>
        </w:rPr>
        <w:t>This is a My Vaccine Pass Event.</w:t>
      </w:r>
    </w:p>
    <w:p w14:paraId="0000000B" w14:textId="77777777" w:rsidR="009D117C" w:rsidRDefault="00596214">
      <w:pPr>
        <w:pBdr>
          <w:top w:val="nil"/>
          <w:left w:val="nil"/>
          <w:bottom w:val="nil"/>
          <w:right w:val="nil"/>
          <w:between w:val="nil"/>
        </w:pBdr>
        <w:spacing w:after="0" w:line="240" w:lineRule="auto"/>
        <w:rPr>
          <w:color w:val="000000"/>
        </w:rPr>
      </w:pPr>
      <w:r>
        <w:rPr>
          <w:color w:val="000000"/>
        </w:rPr>
        <w:t>The following information provided is in relation to running an event under the Covid-19 Protection Framework setting RED and all relevant protocols to follow during the event.</w:t>
      </w:r>
    </w:p>
    <w:p w14:paraId="0000000C" w14:textId="77777777" w:rsidR="009D117C" w:rsidRDefault="00596214">
      <w:pPr>
        <w:pBdr>
          <w:top w:val="nil"/>
          <w:left w:val="nil"/>
          <w:bottom w:val="nil"/>
          <w:right w:val="nil"/>
          <w:between w:val="nil"/>
        </w:pBdr>
        <w:spacing w:after="0" w:line="240" w:lineRule="auto"/>
        <w:rPr>
          <w:color w:val="000000"/>
        </w:rPr>
      </w:pPr>
      <w:r>
        <w:rPr>
          <w:color w:val="000000"/>
        </w:rPr>
        <w:t>It is important that all attendees of our event</w:t>
      </w:r>
      <w:r>
        <w:t xml:space="preserve"> </w:t>
      </w:r>
      <w:r>
        <w:rPr>
          <w:color w:val="000000"/>
        </w:rPr>
        <w:t>follow our strict safety protocols and restrictions put in place for the health and safety of us all for the duration of the event.</w:t>
      </w:r>
    </w:p>
    <w:p w14:paraId="0000000D" w14:textId="77777777" w:rsidR="009D117C" w:rsidRDefault="009D117C">
      <w:pPr>
        <w:pBdr>
          <w:top w:val="nil"/>
          <w:left w:val="nil"/>
          <w:bottom w:val="nil"/>
          <w:right w:val="nil"/>
          <w:between w:val="nil"/>
        </w:pBdr>
        <w:spacing w:after="0" w:line="240" w:lineRule="auto"/>
        <w:rPr>
          <w:color w:val="000000"/>
        </w:rPr>
      </w:pPr>
    </w:p>
    <w:p w14:paraId="0000000E" w14:textId="77777777" w:rsidR="009D117C" w:rsidRDefault="00596214">
      <w:pPr>
        <w:pBdr>
          <w:top w:val="nil"/>
          <w:left w:val="nil"/>
          <w:bottom w:val="nil"/>
          <w:right w:val="nil"/>
          <w:between w:val="nil"/>
        </w:pBdr>
        <w:spacing w:after="0" w:line="240" w:lineRule="auto"/>
        <w:rPr>
          <w:b/>
          <w:color w:val="000000"/>
        </w:rPr>
      </w:pPr>
      <w:r>
        <w:rPr>
          <w:b/>
          <w:color w:val="000000"/>
        </w:rPr>
        <w:t>Important information:</w:t>
      </w:r>
    </w:p>
    <w:p w14:paraId="0000000F" w14:textId="77777777" w:rsidR="009D117C" w:rsidRDefault="00596214">
      <w:pPr>
        <w:numPr>
          <w:ilvl w:val="0"/>
          <w:numId w:val="1"/>
        </w:numPr>
        <w:pBdr>
          <w:top w:val="nil"/>
          <w:left w:val="nil"/>
          <w:bottom w:val="nil"/>
          <w:right w:val="nil"/>
          <w:between w:val="nil"/>
        </w:pBdr>
        <w:spacing w:after="0" w:line="240" w:lineRule="auto"/>
        <w:rPr>
          <w:b/>
          <w:color w:val="FF0000"/>
          <w:highlight w:val="yellow"/>
        </w:rPr>
      </w:pPr>
      <w:r>
        <w:rPr>
          <w:b/>
          <w:color w:val="FF0000"/>
          <w:highlight w:val="yellow"/>
        </w:rPr>
        <w:t xml:space="preserve">This is a </w:t>
      </w:r>
      <w:r>
        <w:rPr>
          <w:b/>
          <w:i/>
          <w:color w:val="FF0000"/>
          <w:highlight w:val="yellow"/>
        </w:rPr>
        <w:t>My Vaccine Pass</w:t>
      </w:r>
      <w:r>
        <w:rPr>
          <w:b/>
          <w:color w:val="FF0000"/>
          <w:highlight w:val="yellow"/>
        </w:rPr>
        <w:t xml:space="preserve"> event; you will be required to show your </w:t>
      </w:r>
      <w:r>
        <w:rPr>
          <w:b/>
          <w:i/>
          <w:color w:val="FF0000"/>
          <w:highlight w:val="yellow"/>
        </w:rPr>
        <w:t>My Vaccine Pass</w:t>
      </w:r>
      <w:r>
        <w:rPr>
          <w:b/>
          <w:color w:val="FF0000"/>
          <w:highlight w:val="yellow"/>
        </w:rPr>
        <w:t xml:space="preserve"> upon entry into the event.</w:t>
      </w:r>
    </w:p>
    <w:p w14:paraId="00000011" w14:textId="77777777" w:rsidR="009D117C" w:rsidRDefault="00596214">
      <w:pPr>
        <w:numPr>
          <w:ilvl w:val="0"/>
          <w:numId w:val="1"/>
        </w:numPr>
        <w:pBdr>
          <w:top w:val="nil"/>
          <w:left w:val="nil"/>
          <w:bottom w:val="nil"/>
          <w:right w:val="nil"/>
          <w:between w:val="nil"/>
        </w:pBdr>
        <w:spacing w:after="0" w:line="240" w:lineRule="auto"/>
      </w:pPr>
      <w:r w:rsidRPr="00E0659B">
        <w:rPr>
          <w:b/>
          <w:bCs/>
        </w:rPr>
        <w:t>Facemasks are mandatory at events;</w:t>
      </w:r>
      <w:r>
        <w:t xml:space="preserve"> except when paddling. Please bring your own mask.</w:t>
      </w:r>
    </w:p>
    <w:p w14:paraId="00000012" w14:textId="77777777" w:rsidR="009D117C" w:rsidRDefault="00596214">
      <w:pPr>
        <w:numPr>
          <w:ilvl w:val="0"/>
          <w:numId w:val="1"/>
        </w:numPr>
        <w:pBdr>
          <w:top w:val="nil"/>
          <w:left w:val="nil"/>
          <w:bottom w:val="nil"/>
          <w:right w:val="nil"/>
          <w:between w:val="nil"/>
        </w:pBdr>
        <w:spacing w:after="0" w:line="240" w:lineRule="auto"/>
      </w:pPr>
      <w:r>
        <w:rPr>
          <w:color w:val="000000"/>
        </w:rPr>
        <w:t>Everyone must scan in on the QR codes available or the manual sign in sheet.</w:t>
      </w:r>
    </w:p>
    <w:p w14:paraId="00000013" w14:textId="77777777" w:rsidR="009D117C" w:rsidRDefault="00596214">
      <w:pPr>
        <w:numPr>
          <w:ilvl w:val="0"/>
          <w:numId w:val="1"/>
        </w:numPr>
        <w:pBdr>
          <w:top w:val="nil"/>
          <w:left w:val="nil"/>
          <w:bottom w:val="nil"/>
          <w:right w:val="nil"/>
          <w:between w:val="nil"/>
        </w:pBdr>
        <w:spacing w:after="0" w:line="240" w:lineRule="auto"/>
      </w:pPr>
      <w:r>
        <w:rPr>
          <w:color w:val="000000"/>
        </w:rPr>
        <w:t>Toilet facilities are public spaces, please additionally scan in via the tracing up on the QR codes provided by the local council. Note these are separate to our event QR codes.</w:t>
      </w:r>
    </w:p>
    <w:p w14:paraId="00000014" w14:textId="77777777" w:rsidR="009D117C" w:rsidRDefault="00596214">
      <w:pPr>
        <w:numPr>
          <w:ilvl w:val="0"/>
          <w:numId w:val="1"/>
        </w:numPr>
        <w:pBdr>
          <w:top w:val="nil"/>
          <w:left w:val="nil"/>
          <w:bottom w:val="nil"/>
          <w:right w:val="nil"/>
          <w:between w:val="nil"/>
        </w:pBdr>
        <w:spacing w:after="0" w:line="240" w:lineRule="auto"/>
      </w:pPr>
      <w:r>
        <w:rPr>
          <w:color w:val="000000"/>
        </w:rPr>
        <w:t xml:space="preserve">All paddlers must be registered with WANZ and entered via the online entry system for the race. There will be no late entries on the day. All rosters must be complete </w:t>
      </w:r>
      <w:r>
        <w:t>by the cut</w:t>
      </w:r>
      <w:r>
        <w:rPr>
          <w:color w:val="000000"/>
        </w:rPr>
        <w:t xml:space="preserve"> off date or will be removed from the event.</w:t>
      </w:r>
    </w:p>
    <w:p w14:paraId="00000015" w14:textId="56DB714F" w:rsidR="009D117C" w:rsidRDefault="00596214">
      <w:pPr>
        <w:numPr>
          <w:ilvl w:val="0"/>
          <w:numId w:val="1"/>
        </w:numPr>
        <w:pBdr>
          <w:top w:val="nil"/>
          <w:left w:val="nil"/>
          <w:bottom w:val="nil"/>
          <w:right w:val="nil"/>
          <w:between w:val="nil"/>
        </w:pBdr>
        <w:spacing w:after="0" w:line="240" w:lineRule="auto"/>
      </w:pPr>
      <w:r>
        <w:rPr>
          <w:color w:val="000000"/>
        </w:rPr>
        <w:t>We will have a designated event space</w:t>
      </w:r>
      <w:r w:rsidR="00E0659B">
        <w:rPr>
          <w:color w:val="000000"/>
        </w:rPr>
        <w:t>s</w:t>
      </w:r>
      <w:r>
        <w:rPr>
          <w:color w:val="000000"/>
        </w:rPr>
        <w:t xml:space="preserve"> on land clearly identified by signs and cones. This is restricted to paddlers and event staff only. We are limited to 100 attendees in our designated event space</w:t>
      </w:r>
      <w:r w:rsidR="00E0659B">
        <w:rPr>
          <w:color w:val="000000"/>
        </w:rPr>
        <w:t>s</w:t>
      </w:r>
      <w:r>
        <w:rPr>
          <w:color w:val="000000"/>
        </w:rPr>
        <w:t>.</w:t>
      </w:r>
      <w:r w:rsidR="00E0659B">
        <w:rPr>
          <w:color w:val="000000"/>
        </w:rPr>
        <w:t xml:space="preserve"> There will be wave </w:t>
      </w:r>
      <w:r w:rsidR="008C5F62">
        <w:rPr>
          <w:color w:val="000000"/>
        </w:rPr>
        <w:t>1 &amp; 2</w:t>
      </w:r>
      <w:r w:rsidR="00E0659B">
        <w:rPr>
          <w:color w:val="000000"/>
        </w:rPr>
        <w:t xml:space="preserve"> zones. Refer to race schedule.</w:t>
      </w:r>
    </w:p>
    <w:p w14:paraId="00000016" w14:textId="77777777" w:rsidR="009D117C" w:rsidRDefault="00596214">
      <w:pPr>
        <w:numPr>
          <w:ilvl w:val="0"/>
          <w:numId w:val="1"/>
        </w:numPr>
        <w:pBdr>
          <w:top w:val="nil"/>
          <w:left w:val="nil"/>
          <w:bottom w:val="nil"/>
          <w:right w:val="nil"/>
          <w:between w:val="nil"/>
        </w:pBdr>
        <w:spacing w:after="0" w:line="240" w:lineRule="auto"/>
      </w:pPr>
      <w:r>
        <w:rPr>
          <w:color w:val="000000"/>
        </w:rPr>
        <w:t>Spectators</w:t>
      </w:r>
      <w:r>
        <w:t xml:space="preserve"> </w:t>
      </w:r>
      <w:r>
        <w:rPr>
          <w:color w:val="000000"/>
        </w:rPr>
        <w:t>will not be allowed access to our designated event space</w:t>
      </w:r>
      <w:r>
        <w:t>.</w:t>
      </w:r>
    </w:p>
    <w:p w14:paraId="00000017" w14:textId="77777777" w:rsidR="009D117C" w:rsidRDefault="00596214">
      <w:pPr>
        <w:numPr>
          <w:ilvl w:val="0"/>
          <w:numId w:val="1"/>
        </w:numPr>
        <w:pBdr>
          <w:top w:val="nil"/>
          <w:left w:val="nil"/>
          <w:bottom w:val="nil"/>
          <w:right w:val="nil"/>
          <w:between w:val="nil"/>
        </w:pBdr>
        <w:spacing w:after="0" w:line="240" w:lineRule="auto"/>
      </w:pPr>
      <w:r>
        <w:rPr>
          <w:color w:val="000000"/>
        </w:rPr>
        <w:t xml:space="preserve">Hand sanitiser and cleaning aids will be made available at registration.  </w:t>
      </w:r>
    </w:p>
    <w:p w14:paraId="00000018" w14:textId="77777777" w:rsidR="009D117C" w:rsidRDefault="00596214">
      <w:pPr>
        <w:numPr>
          <w:ilvl w:val="0"/>
          <w:numId w:val="1"/>
        </w:numPr>
        <w:spacing w:after="0" w:line="240" w:lineRule="auto"/>
      </w:pPr>
      <w:r>
        <w:t>Any sharing of equipment must be sanitised between races.</w:t>
      </w:r>
    </w:p>
    <w:p w14:paraId="00000019" w14:textId="77777777" w:rsidR="009D117C" w:rsidRDefault="00596214">
      <w:pPr>
        <w:numPr>
          <w:ilvl w:val="0"/>
          <w:numId w:val="1"/>
        </w:numPr>
        <w:pBdr>
          <w:top w:val="nil"/>
          <w:left w:val="nil"/>
          <w:bottom w:val="nil"/>
          <w:right w:val="nil"/>
          <w:between w:val="nil"/>
        </w:pBdr>
        <w:spacing w:after="0" w:line="240" w:lineRule="auto"/>
      </w:pPr>
      <w:r>
        <w:rPr>
          <w:color w:val="000000"/>
        </w:rPr>
        <w:t>Anyone sick or unwell, please be responsible and stay home.</w:t>
      </w:r>
    </w:p>
    <w:p w14:paraId="0000001A" w14:textId="77777777" w:rsidR="009D117C" w:rsidRDefault="00596214">
      <w:pPr>
        <w:numPr>
          <w:ilvl w:val="0"/>
          <w:numId w:val="1"/>
        </w:numPr>
        <w:pBdr>
          <w:top w:val="nil"/>
          <w:left w:val="nil"/>
          <w:bottom w:val="nil"/>
          <w:right w:val="nil"/>
          <w:between w:val="nil"/>
        </w:pBdr>
        <w:spacing w:after="0" w:line="240" w:lineRule="auto"/>
      </w:pPr>
      <w:r>
        <w:rPr>
          <w:color w:val="000000"/>
        </w:rPr>
        <w:t>Above all else, standard waka ama rules and safety protocols also apply.</w:t>
      </w:r>
    </w:p>
    <w:p w14:paraId="0000001B" w14:textId="77777777" w:rsidR="009D117C" w:rsidRDefault="009D117C">
      <w:pPr>
        <w:pBdr>
          <w:top w:val="nil"/>
          <w:left w:val="nil"/>
          <w:bottom w:val="nil"/>
          <w:right w:val="nil"/>
          <w:between w:val="nil"/>
        </w:pBdr>
        <w:spacing w:after="0" w:line="240" w:lineRule="auto"/>
        <w:rPr>
          <w:i/>
          <w:highlight w:val="yellow"/>
        </w:rPr>
      </w:pPr>
    </w:p>
    <w:p w14:paraId="0000001E" w14:textId="77777777" w:rsidR="009D117C" w:rsidRDefault="00596214">
      <w:pPr>
        <w:pBdr>
          <w:top w:val="nil"/>
          <w:left w:val="nil"/>
          <w:bottom w:val="nil"/>
          <w:right w:val="nil"/>
          <w:between w:val="nil"/>
        </w:pBdr>
        <w:spacing w:after="0" w:line="240" w:lineRule="auto"/>
        <w:rPr>
          <w:b/>
          <w:u w:val="single"/>
        </w:rPr>
      </w:pPr>
      <w:r>
        <w:rPr>
          <w:b/>
          <w:u w:val="single"/>
        </w:rPr>
        <w:t>Race Waves:</w:t>
      </w:r>
    </w:p>
    <w:p w14:paraId="26544505" w14:textId="2513F937" w:rsidR="00596214" w:rsidRPr="00596214" w:rsidRDefault="00596214">
      <w:pPr>
        <w:numPr>
          <w:ilvl w:val="0"/>
          <w:numId w:val="1"/>
        </w:numPr>
        <w:pBdr>
          <w:top w:val="nil"/>
          <w:left w:val="nil"/>
          <w:bottom w:val="nil"/>
          <w:right w:val="nil"/>
          <w:between w:val="nil"/>
        </w:pBdr>
        <w:spacing w:after="0" w:line="240" w:lineRule="auto"/>
      </w:pPr>
      <w:r>
        <w:t xml:space="preserve">We will be running </w:t>
      </w:r>
      <w:r w:rsidR="008C5F62">
        <w:t>2</w:t>
      </w:r>
      <w:r>
        <w:t xml:space="preserve"> waves of races for our event, each race restricted to 100 paddlers.</w:t>
      </w:r>
    </w:p>
    <w:p w14:paraId="0000001F" w14:textId="0F7DD5DA" w:rsidR="009D117C" w:rsidRDefault="00596214">
      <w:pPr>
        <w:numPr>
          <w:ilvl w:val="0"/>
          <w:numId w:val="1"/>
        </w:numPr>
        <w:pBdr>
          <w:top w:val="nil"/>
          <w:left w:val="nil"/>
          <w:bottom w:val="nil"/>
          <w:right w:val="nil"/>
          <w:between w:val="nil"/>
        </w:pBdr>
        <w:spacing w:after="0" w:line="240" w:lineRule="auto"/>
      </w:pPr>
      <w:r>
        <w:rPr>
          <w:color w:val="000000"/>
        </w:rPr>
        <w:t>Please only arrive for your specific race</w:t>
      </w:r>
      <w:r w:rsidR="00E0659B">
        <w:rPr>
          <w:color w:val="000000"/>
        </w:rPr>
        <w:t xml:space="preserve"> and registration time</w:t>
      </w:r>
      <w:r>
        <w:rPr>
          <w:color w:val="000000"/>
        </w:rPr>
        <w:t xml:space="preserve"> – check race schedule for further information. </w:t>
      </w:r>
    </w:p>
    <w:p w14:paraId="00000020" w14:textId="50518BB1" w:rsidR="009D117C" w:rsidRDefault="00596214">
      <w:pPr>
        <w:numPr>
          <w:ilvl w:val="0"/>
          <w:numId w:val="1"/>
        </w:numPr>
        <w:pBdr>
          <w:top w:val="nil"/>
          <w:left w:val="nil"/>
          <w:bottom w:val="nil"/>
          <w:right w:val="nil"/>
          <w:between w:val="nil"/>
        </w:pBdr>
        <w:spacing w:after="0" w:line="240" w:lineRule="auto"/>
      </w:pPr>
      <w:r>
        <w:rPr>
          <w:color w:val="000000"/>
        </w:rPr>
        <w:t>Races will operate at different times to ensure no cross over of paddlers</w:t>
      </w:r>
      <w:r>
        <w:t>.</w:t>
      </w:r>
    </w:p>
    <w:p w14:paraId="00000021" w14:textId="77777777" w:rsidR="009D117C" w:rsidRDefault="00596214">
      <w:pPr>
        <w:numPr>
          <w:ilvl w:val="0"/>
          <w:numId w:val="1"/>
        </w:numPr>
        <w:pBdr>
          <w:top w:val="nil"/>
          <w:left w:val="nil"/>
          <w:bottom w:val="nil"/>
          <w:right w:val="nil"/>
          <w:between w:val="nil"/>
        </w:pBdr>
        <w:spacing w:after="0" w:line="240" w:lineRule="auto"/>
      </w:pPr>
      <w:bookmarkStart w:id="0" w:name="_Hlk95378320"/>
      <w:r>
        <w:rPr>
          <w:color w:val="000000"/>
        </w:rPr>
        <w:t>There will be no congregating between races or after races, please leave as soon as you have finished racing to allow the next race to arrive.</w:t>
      </w:r>
    </w:p>
    <w:bookmarkEnd w:id="0"/>
    <w:p w14:paraId="00000026" w14:textId="3F381A7F" w:rsidR="009D117C" w:rsidRDefault="009D117C" w:rsidP="00596214">
      <w:pPr>
        <w:spacing w:after="0" w:line="240" w:lineRule="auto"/>
      </w:pPr>
    </w:p>
    <w:sectPr w:rsidR="009D117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B52C8"/>
    <w:multiLevelType w:val="multilevel"/>
    <w:tmpl w:val="1526B8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17C"/>
    <w:rsid w:val="00596214"/>
    <w:rsid w:val="008C5F62"/>
    <w:rsid w:val="009D117C"/>
    <w:rsid w:val="00A67D1B"/>
    <w:rsid w:val="00E0659B"/>
    <w:rsid w:val="00F751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C269"/>
  <w15:docId w15:val="{08B5D57B-BA35-48CC-8943-8A1AB6FB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461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68jqN1pIWTM38Wg5ai/xHC2eQ==">AMUW2mUDziai+3J1VCj8v7YTFc+yO5KcTFsZzqX5P+VxJusDfwYpinQMWhL+io2pWBd3l9qKlRhvQ9nRRzLp3jmuzOfJabPZKTeDnJpaJRJxisJlfB3aXmIvnT7PWsGlB69u/WwfxhzmVLqux03c8w9JG6t9Ho9+u3ptoku92QmQbGwyx+TF54aCmy+RmxLJe9uDCElm6X18oWLEcE4coZQJLA+j6t45aCLcZKVpLEOiii5aiRPbeisK2AETsDtGdWsGiXPgtng5WNEdLgmdfoCVwjT8aOZG3ACuS+l4jEVQwXegbdclxIm/7qEWPpNmLYk6tKu/eOVcsoA+BLbH0UhfuGeNFl57+5ZC7JsxDrIUipOKFZin91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Ikinofo</dc:creator>
  <cp:lastModifiedBy>Tara Ikinofo</cp:lastModifiedBy>
  <cp:revision>6</cp:revision>
  <dcterms:created xsi:type="dcterms:W3CDTF">2021-09-27T03:14:00Z</dcterms:created>
  <dcterms:modified xsi:type="dcterms:W3CDTF">2022-02-16T00:55:00Z</dcterms:modified>
</cp:coreProperties>
</file>